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B84E988" w14:textId="1AF8C6CB" w:rsidR="001A2A74" w:rsidRDefault="00000000" w:rsidP="002F7396">
      <w:pPr>
        <w:spacing w:after="413" w:line="254" w:lineRule="auto"/>
        <w:ind w:right="-28"/>
        <w:jc w:val="center"/>
      </w:pPr>
      <w:r>
        <w:rPr>
          <w:rFonts w:ascii="Times New Roman" w:eastAsia="Times New Roman" w:hAnsi="Times New Roman" w:cs="Times New Roman"/>
          <w:color w:val="2E2013"/>
          <w:sz w:val="20"/>
        </w:rPr>
        <w:t xml:space="preserve">WZÓR WYKAZU </w:t>
      </w:r>
      <w:r w:rsidR="000C44EE">
        <w:rPr>
          <w:rFonts w:ascii="Times New Roman" w:eastAsia="Times New Roman" w:hAnsi="Times New Roman" w:cs="Times New Roman"/>
          <w:color w:val="2E2013"/>
          <w:sz w:val="20"/>
        </w:rPr>
        <w:t xml:space="preserve">SĘDZIÓW </w:t>
      </w:r>
      <w:r>
        <w:rPr>
          <w:rFonts w:ascii="Times New Roman" w:eastAsia="Times New Roman" w:hAnsi="Times New Roman" w:cs="Times New Roman"/>
          <w:color w:val="2E2013"/>
          <w:sz w:val="20"/>
        </w:rPr>
        <w:t>POPIERAJĄCYCH ZGŁOSZENIE KANDYDATA NA CZŁONKA KRAJOWEJ RADY SĄDOWNICTWA</w:t>
      </w:r>
    </w:p>
    <w:p w14:paraId="54FFBD41" w14:textId="39184EFC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Wykaz </w:t>
      </w:r>
      <w:r w:rsidR="000C44EE">
        <w:rPr>
          <w:rFonts w:ascii="Times New Roman" w:eastAsia="Times New Roman" w:hAnsi="Times New Roman" w:cs="Times New Roman"/>
          <w:b/>
          <w:sz w:val="24"/>
        </w:rPr>
        <w:t xml:space="preserve">sędziów </w:t>
      </w:r>
      <w:r>
        <w:rPr>
          <w:rFonts w:ascii="Times New Roman" w:eastAsia="Times New Roman" w:hAnsi="Times New Roman" w:cs="Times New Roman"/>
          <w:b/>
          <w:sz w:val="24"/>
        </w:rPr>
        <w:t>popierających zgłoszenie kandydatury Pana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 </w:t>
      </w:r>
      <w:r w:rsidR="0087395A">
        <w:rPr>
          <w:rFonts w:ascii="Times New Roman" w:eastAsia="Times New Roman" w:hAnsi="Times New Roman" w:cs="Times New Roman"/>
          <w:b/>
          <w:sz w:val="24"/>
        </w:rPr>
        <w:t xml:space="preserve">Krzysztofa </w:t>
      </w:r>
      <w:proofErr w:type="spellStart"/>
      <w:r w:rsidR="0087395A">
        <w:rPr>
          <w:rFonts w:ascii="Times New Roman" w:eastAsia="Times New Roman" w:hAnsi="Times New Roman" w:cs="Times New Roman"/>
          <w:b/>
          <w:sz w:val="24"/>
        </w:rPr>
        <w:t>Dąbkiewicza</w:t>
      </w:r>
      <w:proofErr w:type="spellEnd"/>
      <w:r w:rsidR="0087395A">
        <w:rPr>
          <w:rFonts w:ascii="Times New Roman" w:eastAsia="Times New Roman" w:hAnsi="Times New Roman" w:cs="Times New Roman"/>
          <w:b/>
          <w:sz w:val="24"/>
        </w:rPr>
        <w:t xml:space="preserve"> </w:t>
      </w:r>
    </w:p>
    <w:p w14:paraId="5AD7F666" w14:textId="162FB6C2" w:rsidR="001A2A74" w:rsidRDefault="00000000" w:rsidP="002F7396">
      <w:pPr>
        <w:spacing w:after="39"/>
        <w:jc w:val="center"/>
      </w:pPr>
      <w:r>
        <w:rPr>
          <w:rFonts w:ascii="Times New Roman" w:eastAsia="Times New Roman" w:hAnsi="Times New Roman" w:cs="Times New Roman"/>
          <w:b/>
          <w:sz w:val="24"/>
        </w:rPr>
        <w:t xml:space="preserve">sędziego Sądu </w:t>
      </w:r>
      <w:r w:rsidR="002F7396">
        <w:rPr>
          <w:rFonts w:ascii="Times New Roman" w:eastAsia="Times New Roman" w:hAnsi="Times New Roman" w:cs="Times New Roman"/>
          <w:b/>
          <w:sz w:val="24"/>
        </w:rPr>
        <w:t xml:space="preserve">Rejonowego </w:t>
      </w:r>
      <w:r w:rsidR="00B34262">
        <w:rPr>
          <w:rFonts w:ascii="Times New Roman" w:eastAsia="Times New Roman" w:hAnsi="Times New Roman" w:cs="Times New Roman"/>
          <w:b/>
          <w:sz w:val="24"/>
        </w:rPr>
        <w:t xml:space="preserve">w </w:t>
      </w:r>
      <w:r w:rsidR="0087395A">
        <w:rPr>
          <w:rFonts w:ascii="Times New Roman" w:eastAsia="Times New Roman" w:hAnsi="Times New Roman" w:cs="Times New Roman"/>
          <w:b/>
          <w:sz w:val="24"/>
        </w:rPr>
        <w:t xml:space="preserve">Toruniu </w:t>
      </w:r>
      <w:r>
        <w:rPr>
          <w:rFonts w:ascii="Times New Roman" w:eastAsia="Times New Roman" w:hAnsi="Times New Roman" w:cs="Times New Roman"/>
          <w:b/>
          <w:sz w:val="24"/>
        </w:rPr>
        <w:t>na członka Krajowej Rady Sądownictwa</w:t>
      </w:r>
    </w:p>
    <w:p w14:paraId="2A14864A" w14:textId="77777777" w:rsidR="001A2A74" w:rsidRDefault="00000000">
      <w:pPr>
        <w:spacing w:after="0"/>
        <w:ind w:left="98"/>
        <w:jc w:val="center"/>
      </w:pPr>
      <w:r>
        <w:rPr>
          <w:rFonts w:ascii="Times New Roman" w:eastAsia="Times New Roman" w:hAnsi="Times New Roman" w:cs="Times New Roman"/>
          <w:sz w:val="24"/>
        </w:rPr>
        <w:t xml:space="preserve"> </w:t>
      </w:r>
    </w:p>
    <w:tbl>
      <w:tblPr>
        <w:tblStyle w:val="TableGrid"/>
        <w:tblW w:w="9923" w:type="dxa"/>
        <w:tblInd w:w="-5" w:type="dxa"/>
        <w:tblCellMar>
          <w:top w:w="62" w:type="dxa"/>
          <w:left w:w="108" w:type="dxa"/>
          <w:right w:w="97" w:type="dxa"/>
        </w:tblCellMar>
        <w:tblLook w:val="04A0" w:firstRow="1" w:lastRow="0" w:firstColumn="1" w:lastColumn="0" w:noHBand="0" w:noVBand="1"/>
      </w:tblPr>
      <w:tblGrid>
        <w:gridCol w:w="567"/>
        <w:gridCol w:w="2122"/>
        <w:gridCol w:w="3173"/>
        <w:gridCol w:w="1812"/>
        <w:gridCol w:w="2249"/>
      </w:tblGrid>
      <w:tr w:rsidR="001A2A74" w14:paraId="63EEE52C" w14:textId="77777777" w:rsidTr="002F7396">
        <w:trPr>
          <w:trHeight w:val="1030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70998D" w14:textId="77777777" w:rsidR="001A2A74" w:rsidRDefault="00000000">
            <w:pPr>
              <w:ind w:left="36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Lp.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ABF99CE" w14:textId="77777777" w:rsidR="001A2A74" w:rsidRDefault="00000000">
            <w:pPr>
              <w:ind w:left="162" w:right="12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Imię (imiona) i nazwisko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37C36C0" w14:textId="39B90892" w:rsidR="001A2A74" w:rsidRDefault="000C44EE">
            <w:pPr>
              <w:jc w:val="center"/>
            </w:pPr>
            <w:r w:rsidRPr="000C44EE">
              <w:rPr>
                <w:rFonts w:ascii="Times New Roman" w:eastAsia="Times New Roman" w:hAnsi="Times New Roman" w:cs="Times New Roman"/>
                <w:sz w:val="20"/>
              </w:rPr>
              <w:t xml:space="preserve">Miejsce służbowe (oznaczenie sądu, w którym orzeka </w:t>
            </w:r>
            <w:proofErr w:type="gramStart"/>
            <w:r w:rsidRPr="000C44EE">
              <w:rPr>
                <w:rFonts w:ascii="Times New Roman" w:eastAsia="Times New Roman" w:hAnsi="Times New Roman" w:cs="Times New Roman"/>
                <w:sz w:val="20"/>
              </w:rPr>
              <w:t>sędzia  wraz</w:t>
            </w:r>
            <w:proofErr w:type="gramEnd"/>
            <w:r w:rsidRPr="000C44EE">
              <w:rPr>
                <w:rFonts w:ascii="Times New Roman" w:eastAsia="Times New Roman" w:hAnsi="Times New Roman" w:cs="Times New Roman"/>
                <w:sz w:val="20"/>
              </w:rPr>
              <w:t xml:space="preserve"> z adresem siedziby)</w:t>
            </w:r>
            <w:r w:rsidR="00000000">
              <w:rPr>
                <w:rFonts w:ascii="Times New Roman" w:eastAsia="Times New Roman" w:hAnsi="Times New Roman" w:cs="Times New Roman"/>
                <w:sz w:val="20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F4D1F18" w14:textId="77777777" w:rsidR="001A2A74" w:rsidRDefault="00000000">
            <w:pPr>
              <w:spacing w:line="354" w:lineRule="auto"/>
              <w:ind w:left="11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Numer ewidencyjny </w:t>
            </w:r>
          </w:p>
          <w:p w14:paraId="6CAEB029" w14:textId="77777777" w:rsidR="001A2A74" w:rsidRDefault="00000000">
            <w:pPr>
              <w:ind w:right="10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PESEL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A909F0" w14:textId="77777777" w:rsidR="001A2A74" w:rsidRDefault="00000000">
            <w:pPr>
              <w:ind w:right="13"/>
              <w:jc w:val="center"/>
            </w:pPr>
            <w:r>
              <w:rPr>
                <w:rFonts w:ascii="Times New Roman" w:eastAsia="Times New Roman" w:hAnsi="Times New Roman" w:cs="Times New Roman"/>
                <w:sz w:val="20"/>
              </w:rPr>
              <w:t xml:space="preserve">Podpis </w:t>
            </w:r>
          </w:p>
        </w:tc>
      </w:tr>
      <w:tr w:rsidR="001A2A74" w14:paraId="3CDB7A60" w14:textId="77777777" w:rsidTr="002F7396">
        <w:trPr>
          <w:trHeight w:val="11553"/>
        </w:trPr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EDAB0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1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B352A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3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76DD89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18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1D96D3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  <w:tc>
          <w:tcPr>
            <w:tcW w:w="22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130167C" w14:textId="77777777" w:rsidR="001A2A74" w:rsidRDefault="00000000"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</w:p>
        </w:tc>
      </w:tr>
    </w:tbl>
    <w:p w14:paraId="451E4666" w14:textId="77777777" w:rsidR="002F7396" w:rsidRDefault="002F7396" w:rsidP="002F7396">
      <w:pPr>
        <w:spacing w:after="392" w:line="254" w:lineRule="auto"/>
        <w:ind w:right="950"/>
        <w:rPr>
          <w:rFonts w:ascii="Times New Roman" w:eastAsia="Times New Roman" w:hAnsi="Times New Roman" w:cs="Times New Roman"/>
          <w:b/>
          <w:color w:val="2E2013"/>
          <w:sz w:val="18"/>
        </w:rPr>
      </w:pPr>
    </w:p>
    <w:sectPr w:rsidR="002F7396" w:rsidSect="002F7396">
      <w:headerReference w:type="even" r:id="rId7"/>
      <w:headerReference w:type="default" r:id="rId8"/>
      <w:pgSz w:w="11906" w:h="16838"/>
      <w:pgMar w:top="992" w:right="849" w:bottom="709" w:left="1020" w:header="708" w:footer="708" w:gutter="0"/>
      <w:cols w:space="708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F9FA990" w14:textId="77777777" w:rsidR="001508E3" w:rsidRDefault="001508E3">
      <w:pPr>
        <w:spacing w:after="0" w:line="240" w:lineRule="auto"/>
      </w:pPr>
      <w:r>
        <w:separator/>
      </w:r>
    </w:p>
  </w:endnote>
  <w:endnote w:type="continuationSeparator" w:id="0">
    <w:p w14:paraId="45F9958E" w14:textId="77777777" w:rsidR="001508E3" w:rsidRDefault="001508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28718C1" w14:textId="77777777" w:rsidR="001508E3" w:rsidRDefault="001508E3">
      <w:pPr>
        <w:spacing w:after="0" w:line="240" w:lineRule="auto"/>
      </w:pPr>
      <w:r>
        <w:separator/>
      </w:r>
    </w:p>
  </w:footnote>
  <w:footnote w:type="continuationSeparator" w:id="0">
    <w:p w14:paraId="5889234F" w14:textId="77777777" w:rsidR="001508E3" w:rsidRDefault="001508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480F7CB" w14:textId="77777777" w:rsidR="001A2A74" w:rsidRDefault="00000000">
    <w:pPr>
      <w:spacing w:after="133"/>
    </w:pPr>
    <w:r>
      <w:rPr>
        <w:noProof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08F4B493" wp14:editId="2EC01FC7">
              <wp:simplePos x="0" y="0"/>
              <wp:positionH relativeFrom="page">
                <wp:posOffset>648000</wp:posOffset>
              </wp:positionH>
              <wp:positionV relativeFrom="page">
                <wp:posOffset>758823</wp:posOffset>
              </wp:positionV>
              <wp:extent cx="6263996" cy="9525"/>
              <wp:effectExtent l="0" t="0" r="0" b="0"/>
              <wp:wrapSquare wrapText="bothSides"/>
              <wp:docPr id="6892" name="Group 6892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6263996" cy="9525"/>
                        <a:chOff x="0" y="0"/>
                        <a:chExt cx="6263996" cy="9525"/>
                      </a:xfrm>
                    </wpg:grpSpPr>
                    <wps:wsp>
                      <wps:cNvPr id="6893" name="Shape 6893"/>
                      <wps:cNvSpPr/>
                      <wps:spPr>
                        <a:xfrm>
                          <a:off x="0" y="0"/>
                          <a:ext cx="6263996" cy="0"/>
                        </a:xfrm>
                        <a:custGeom>
                          <a:avLst/>
                          <a:gdLst/>
                          <a:ahLst/>
                          <a:cxnLst/>
                          <a:rect l="0" t="0" r="0" b="0"/>
                          <a:pathLst>
                            <a:path w="6263996">
                              <a:moveTo>
                                <a:pt x="0" y="0"/>
                              </a:moveTo>
                              <a:lnTo>
                                <a:pt x="6263996" y="0"/>
                              </a:lnTo>
                            </a:path>
                          </a:pathLst>
                        </a:custGeom>
                        <a:ln w="9525" cap="flat">
                          <a:miter lim="127000"/>
                        </a:ln>
                      </wps:spPr>
                      <wps:style>
                        <a:lnRef idx="1">
                          <a:srgbClr val="2E2013"/>
                        </a:lnRef>
                        <a:fillRef idx="0">
                          <a:srgbClr val="000000">
                            <a:alpha val="0"/>
                          </a:srgbClr>
                        </a:fillRef>
                        <a:effectRef idx="0">
                          <a:scrgbClr r="0" g="0" b="0"/>
                        </a:effectRef>
                        <a:fontRef idx="none"/>
                      </wps:style>
                      <wps:bodyPr/>
                    </wps:wsp>
                  </wpg:wgp>
                </a:graphicData>
              </a:graphic>
            </wp:anchor>
          </w:drawing>
        </mc:Choice>
        <mc:Fallback xmlns:a="http://schemas.openxmlformats.org/drawingml/2006/main">
          <w:pict>
            <v:group id="Group 6892" style="width:493.228pt;height:0.75pt;position:absolute;mso-position-horizontal-relative:page;mso-position-horizontal:absolute;margin-left:51.0236pt;mso-position-vertical-relative:page;margin-top:59.7498pt;" coordsize="62639,95">
              <v:shape id="Shape 6893" style="position:absolute;width:62639;height:0;left:0;top:0;" coordsize="6263996,0" path="m0,0l6263996,0">
                <v:stroke weight="0.75pt" endcap="flat" joinstyle="miter" miterlimit="10" on="true" color="#2e2013"/>
                <v:fill on="false" color="#000000" opacity="0"/>
              </v:shape>
              <w10:wrap type="square"/>
            </v:group>
          </w:pict>
        </mc:Fallback>
      </mc:AlternateContent>
    </w:r>
    <w:r>
      <w:rPr>
        <w:rFonts w:ascii="Times New Roman" w:eastAsia="Times New Roman" w:hAnsi="Times New Roman" w:cs="Times New Roman"/>
        <w:color w:val="2E2013"/>
        <w:sz w:val="20"/>
      </w:rPr>
      <w:t xml:space="preserve"> </w:t>
    </w:r>
  </w:p>
  <w:p w14:paraId="32AEEF34" w14:textId="77777777" w:rsidR="001A2A74" w:rsidRDefault="00000000">
    <w:pPr>
      <w:tabs>
        <w:tab w:val="center" w:pos="4940"/>
        <w:tab w:val="right" w:pos="9865"/>
      </w:tabs>
      <w:spacing w:after="0"/>
    </w:pPr>
    <w:r>
      <w:rPr>
        <w:rFonts w:ascii="Times New Roman" w:eastAsia="Times New Roman" w:hAnsi="Times New Roman" w:cs="Times New Roman"/>
        <w:color w:val="2E2013"/>
        <w:sz w:val="20"/>
      </w:rPr>
      <w:t xml:space="preserve">Monitor Polski </w:t>
    </w:r>
    <w:r>
      <w:rPr>
        <w:rFonts w:ascii="Times New Roman" w:eastAsia="Times New Roman" w:hAnsi="Times New Roman" w:cs="Times New Roman"/>
        <w:color w:val="2E2013"/>
        <w:sz w:val="20"/>
      </w:rPr>
      <w:tab/>
      <w:t xml:space="preserve">– </w:t>
    </w:r>
    <w:r>
      <w:fldChar w:fldCharType="begin"/>
    </w:r>
    <w:r>
      <w:instrText xml:space="preserve"> PAGE   \* MERGEFORMAT </w:instrText>
    </w:r>
    <w:r>
      <w:fldChar w:fldCharType="separate"/>
    </w:r>
    <w:r>
      <w:rPr>
        <w:rFonts w:ascii="Times New Roman" w:eastAsia="Times New Roman" w:hAnsi="Times New Roman" w:cs="Times New Roman"/>
        <w:color w:val="2E2013"/>
        <w:sz w:val="20"/>
      </w:rPr>
      <w:t>2</w:t>
    </w:r>
    <w:r>
      <w:rPr>
        <w:rFonts w:ascii="Times New Roman" w:eastAsia="Times New Roman" w:hAnsi="Times New Roman" w:cs="Times New Roman"/>
        <w:color w:val="2E2013"/>
        <w:sz w:val="20"/>
      </w:rPr>
      <w:fldChar w:fldCharType="end"/>
    </w:r>
    <w:r>
      <w:rPr>
        <w:rFonts w:ascii="Times New Roman" w:eastAsia="Times New Roman" w:hAnsi="Times New Roman" w:cs="Times New Roman"/>
        <w:color w:val="2E2013"/>
        <w:sz w:val="20"/>
      </w:rPr>
      <w:t xml:space="preserve"> –  </w:t>
    </w:r>
    <w:r>
      <w:rPr>
        <w:rFonts w:ascii="Times New Roman" w:eastAsia="Times New Roman" w:hAnsi="Times New Roman" w:cs="Times New Roman"/>
        <w:color w:val="2E2013"/>
        <w:sz w:val="20"/>
      </w:rPr>
      <w:tab/>
      <w:t>Poz. 9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86BF91" w14:textId="58C63E94" w:rsidR="001A2A74" w:rsidRDefault="001A2A74">
    <w:pPr>
      <w:tabs>
        <w:tab w:val="center" w:pos="4940"/>
        <w:tab w:val="right" w:pos="9865"/>
      </w:tabs>
      <w:spacing w:after="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BE47DB"/>
    <w:multiLevelType w:val="hybridMultilevel"/>
    <w:tmpl w:val="9C389450"/>
    <w:lvl w:ilvl="0" w:tplc="30F0EF34">
      <w:start w:val="1"/>
      <w:numFmt w:val="decimal"/>
      <w:lvlText w:val="%1)"/>
      <w:lvlJc w:val="left"/>
      <w:pPr>
        <w:ind w:left="454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40240AAC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D5941570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AADC36F0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41C8F74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F1C00EBA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3F8E05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20825C72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D6A4D9DC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2E2013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 w15:restartNumberingAfterBreak="0">
    <w:nsid w:val="3E702275"/>
    <w:multiLevelType w:val="hybridMultilevel"/>
    <w:tmpl w:val="12F233EE"/>
    <w:lvl w:ilvl="0" w:tplc="BFA6BAC4">
      <w:start w:val="1"/>
      <w:numFmt w:val="decimal"/>
      <w:lvlText w:val="%1)"/>
      <w:lvlJc w:val="left"/>
      <w:pPr>
        <w:ind w:left="6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6DE8D46A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8C3EB61E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0AD2569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30B6454C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EEA4C8B2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12AAACE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2E7A5910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181EB4F2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" w15:restartNumberingAfterBreak="0">
    <w:nsid w:val="490F1848"/>
    <w:multiLevelType w:val="hybridMultilevel"/>
    <w:tmpl w:val="72C69AD2"/>
    <w:lvl w:ilvl="0" w:tplc="E44CB47A">
      <w:start w:val="1"/>
      <w:numFmt w:val="upperRoman"/>
      <w:lvlText w:val="%1."/>
      <w:lvlJc w:val="left"/>
      <w:pPr>
        <w:ind w:left="83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F624966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8C6617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A34DDAE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206C40DA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17A557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7185948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89CA8DEE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5ED80844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 w15:restartNumberingAfterBreak="0">
    <w:nsid w:val="712856F6"/>
    <w:multiLevelType w:val="hybridMultilevel"/>
    <w:tmpl w:val="E4F41DDA"/>
    <w:lvl w:ilvl="0" w:tplc="7C5C52B8">
      <w:start w:val="1"/>
      <w:numFmt w:val="bullet"/>
      <w:lvlText w:val="*"/>
      <w:lvlJc w:val="left"/>
      <w:pPr>
        <w:ind w:left="5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E06E5EBC">
      <w:start w:val="23"/>
      <w:numFmt w:val="lowerLetter"/>
      <w:lvlText w:val="%2"/>
      <w:lvlJc w:val="left"/>
      <w:pPr>
        <w:ind w:left="1565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BF5CC8D0">
      <w:start w:val="1"/>
      <w:numFmt w:val="lowerRoman"/>
      <w:lvlText w:val="%3"/>
      <w:lvlJc w:val="left"/>
      <w:pPr>
        <w:ind w:left="20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15E12DE">
      <w:start w:val="1"/>
      <w:numFmt w:val="decimal"/>
      <w:lvlText w:val="%4"/>
      <w:lvlJc w:val="left"/>
      <w:pPr>
        <w:ind w:left="27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12AECFA">
      <w:start w:val="1"/>
      <w:numFmt w:val="lowerLetter"/>
      <w:lvlText w:val="%5"/>
      <w:lvlJc w:val="left"/>
      <w:pPr>
        <w:ind w:left="344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BD20F6C2">
      <w:start w:val="1"/>
      <w:numFmt w:val="lowerRoman"/>
      <w:lvlText w:val="%6"/>
      <w:lvlJc w:val="left"/>
      <w:pPr>
        <w:ind w:left="416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01433A2">
      <w:start w:val="1"/>
      <w:numFmt w:val="decimal"/>
      <w:lvlText w:val="%7"/>
      <w:lvlJc w:val="left"/>
      <w:pPr>
        <w:ind w:left="488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8D2E850">
      <w:start w:val="1"/>
      <w:numFmt w:val="lowerLetter"/>
      <w:lvlText w:val="%8"/>
      <w:lvlJc w:val="left"/>
      <w:pPr>
        <w:ind w:left="560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C6DE4A">
      <w:start w:val="1"/>
      <w:numFmt w:val="lowerRoman"/>
      <w:lvlText w:val="%9"/>
      <w:lvlJc w:val="left"/>
      <w:pPr>
        <w:ind w:left="6329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251478078">
    <w:abstractNumId w:val="0"/>
  </w:num>
  <w:num w:numId="2" w16cid:durableId="2089228823">
    <w:abstractNumId w:val="2"/>
  </w:num>
  <w:num w:numId="3" w16cid:durableId="332949803">
    <w:abstractNumId w:val="1"/>
  </w:num>
  <w:num w:numId="4" w16cid:durableId="198280662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A2A74"/>
    <w:rsid w:val="000461EB"/>
    <w:rsid w:val="000C44EE"/>
    <w:rsid w:val="001508E3"/>
    <w:rsid w:val="001A2A74"/>
    <w:rsid w:val="002F7396"/>
    <w:rsid w:val="0048066F"/>
    <w:rsid w:val="004A40A9"/>
    <w:rsid w:val="005C5DA0"/>
    <w:rsid w:val="007169F7"/>
    <w:rsid w:val="0087395A"/>
    <w:rsid w:val="00B34262"/>
    <w:rsid w:val="00BB2F15"/>
    <w:rsid w:val="00BF0BC9"/>
    <w:rsid w:val="00CD06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C423D1"/>
  <w15:docId w15:val="{64B5803A-3C01-4B3F-8A18-F106F8922A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pl-PL" w:eastAsia="pl-PL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line="259" w:lineRule="auto"/>
    </w:pPr>
    <w:rPr>
      <w:rFonts w:ascii="Calibri" w:eastAsia="Calibri" w:hAnsi="Calibri" w:cs="Calibri"/>
      <w:color w:val="000000"/>
      <w:sz w:val="22"/>
    </w:rPr>
  </w:style>
  <w:style w:type="paragraph" w:styleId="Nagwek1">
    <w:name w:val="heading 1"/>
    <w:next w:val="Normalny"/>
    <w:link w:val="Nagwek1Znak"/>
    <w:uiPriority w:val="9"/>
    <w:qFormat/>
    <w:pPr>
      <w:keepNext/>
      <w:keepLines/>
      <w:spacing w:after="436" w:line="259" w:lineRule="auto"/>
      <w:ind w:right="1"/>
      <w:jc w:val="right"/>
      <w:outlineLvl w:val="0"/>
    </w:pPr>
    <w:rPr>
      <w:rFonts w:ascii="Times New Roman" w:eastAsia="Times New Roman" w:hAnsi="Times New Roman" w:cs="Times New Roman"/>
      <w:color w:val="2E2013"/>
      <w:sz w:val="44"/>
    </w:rPr>
  </w:style>
  <w:style w:type="paragraph" w:styleId="Nagwek2">
    <w:name w:val="heading 2"/>
    <w:next w:val="Normalny"/>
    <w:link w:val="Nagwek2Znak"/>
    <w:uiPriority w:val="9"/>
    <w:unhideWhenUsed/>
    <w:qFormat/>
    <w:pPr>
      <w:keepNext/>
      <w:keepLines/>
      <w:spacing w:after="227" w:line="249" w:lineRule="auto"/>
      <w:ind w:firstLine="320"/>
      <w:jc w:val="center"/>
      <w:outlineLvl w:val="1"/>
    </w:pPr>
    <w:rPr>
      <w:rFonts w:ascii="Times New Roman" w:eastAsia="Times New Roman" w:hAnsi="Times New Roman" w:cs="Times New Roman"/>
      <w:color w:val="2E2013"/>
      <w:sz w:val="20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link w:val="Nagwek2"/>
    <w:rPr>
      <w:rFonts w:ascii="Times New Roman" w:eastAsia="Times New Roman" w:hAnsi="Times New Roman" w:cs="Times New Roman"/>
      <w:color w:val="2E2013"/>
      <w:sz w:val="20"/>
    </w:rPr>
  </w:style>
  <w:style w:type="character" w:customStyle="1" w:styleId="Nagwek1Znak">
    <w:name w:val="Nagłówek 1 Znak"/>
    <w:link w:val="Nagwek1"/>
    <w:rPr>
      <w:rFonts w:ascii="Times New Roman" w:eastAsia="Times New Roman" w:hAnsi="Times New Roman" w:cs="Times New Roman"/>
      <w:color w:val="2E2013"/>
      <w:sz w:val="44"/>
    </w:rPr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Stopka">
    <w:name w:val="footer"/>
    <w:basedOn w:val="Normalny"/>
    <w:link w:val="StopkaZnak"/>
    <w:uiPriority w:val="99"/>
    <w:unhideWhenUsed/>
    <w:rsid w:val="002F7396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F7396"/>
    <w:rPr>
      <w:rFonts w:ascii="Calibri" w:eastAsia="Calibri" w:hAnsi="Calibri" w:cs="Calibri"/>
      <w:color w:val="000000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58</Words>
  <Characters>351</Characters>
  <Application>Microsoft Office Word</Application>
  <DocSecurity>0</DocSecurity>
  <Lines>2</Lines>
  <Paragraphs>1</Paragraphs>
  <ScaleCrop>false</ScaleCrop>
  <Company/>
  <LinksUpToDate>false</LinksUpToDate>
  <CharactersWithSpaces>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Piebiak Łukasz</dc:creator>
  <cp:keywords/>
  <cp:lastModifiedBy>Piebiak Łukasz</cp:lastModifiedBy>
  <cp:revision>2</cp:revision>
  <dcterms:created xsi:type="dcterms:W3CDTF">2026-02-11T22:31:00Z</dcterms:created>
  <dcterms:modified xsi:type="dcterms:W3CDTF">2026-02-11T22:31:00Z</dcterms:modified>
</cp:coreProperties>
</file>