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5E762F" w14:textId="5DF55C6A" w:rsidR="00475C19" w:rsidRDefault="00475C19" w:rsidP="00475C19">
      <w:pPr>
        <w:spacing w:after="0" w:line="360" w:lineRule="auto"/>
        <w:rPr>
          <w:rFonts w:ascii="Bookman Old Style" w:eastAsia="Times New Roman" w:hAnsi="Bookman Old Style" w:cs="Times New Roman"/>
          <w:b/>
          <w:bCs/>
          <w:color w:val="000000"/>
          <w:sz w:val="28"/>
          <w:szCs w:val="28"/>
        </w:rPr>
      </w:pPr>
      <w:r>
        <w:rPr>
          <w:rFonts w:ascii="Bookman Old Style" w:eastAsia="Times New Roman" w:hAnsi="Bookman Old Style" w:cs="Times New Roman"/>
          <w:b/>
          <w:bCs/>
          <w:color w:val="000000"/>
          <w:sz w:val="28"/>
          <w:szCs w:val="28"/>
        </w:rPr>
        <w:t>Szanowni Państwo</w:t>
      </w:r>
      <w:r w:rsidR="00EB7D79">
        <w:rPr>
          <w:rFonts w:ascii="Bookman Old Style" w:eastAsia="Times New Roman" w:hAnsi="Bookman Old Style" w:cs="Times New Roman"/>
          <w:b/>
          <w:bCs/>
          <w:color w:val="000000"/>
          <w:sz w:val="28"/>
          <w:szCs w:val="28"/>
        </w:rPr>
        <w:t xml:space="preserve"> Sędziowie</w:t>
      </w:r>
      <w:r>
        <w:rPr>
          <w:rFonts w:ascii="Bookman Old Style" w:eastAsia="Times New Roman" w:hAnsi="Bookman Old Style" w:cs="Times New Roman"/>
          <w:b/>
          <w:bCs/>
          <w:color w:val="000000"/>
          <w:sz w:val="28"/>
          <w:szCs w:val="28"/>
        </w:rPr>
        <w:t>,</w:t>
      </w:r>
    </w:p>
    <w:p w14:paraId="5A1928C5" w14:textId="77777777" w:rsidR="00475C19" w:rsidRDefault="00475C19" w:rsidP="00EB12E0">
      <w:pPr>
        <w:spacing w:after="0" w:line="360" w:lineRule="auto"/>
        <w:jc w:val="center"/>
        <w:rPr>
          <w:rFonts w:ascii="Bookman Old Style" w:eastAsia="Times New Roman" w:hAnsi="Bookman Old Style" w:cs="Times New Roman"/>
          <w:b/>
          <w:bCs/>
          <w:color w:val="000000"/>
          <w:sz w:val="28"/>
          <w:szCs w:val="28"/>
        </w:rPr>
      </w:pPr>
    </w:p>
    <w:p w14:paraId="2DB6248E" w14:textId="7341E06B" w:rsidR="00586002" w:rsidRDefault="00475C19" w:rsidP="00475C19">
      <w:pPr>
        <w:spacing w:after="0" w:line="360" w:lineRule="auto"/>
        <w:jc w:val="both"/>
        <w:rPr>
          <w:rFonts w:ascii="Bookman Old Style" w:eastAsia="Times New Roman" w:hAnsi="Bookman Old Style" w:cs="Times New Roman"/>
          <w:b/>
          <w:bCs/>
          <w:color w:val="000000"/>
          <w:sz w:val="28"/>
          <w:szCs w:val="28"/>
        </w:rPr>
      </w:pPr>
      <w:r>
        <w:rPr>
          <w:rFonts w:ascii="Bookman Old Style" w:eastAsia="Times New Roman" w:hAnsi="Bookman Old Style" w:cs="Times New Roman"/>
          <w:b/>
          <w:bCs/>
          <w:color w:val="000000"/>
          <w:sz w:val="28"/>
          <w:szCs w:val="28"/>
        </w:rPr>
        <w:t xml:space="preserve">uprzejmie prosimy o poparcie kandydatów </w:t>
      </w:r>
      <w:r w:rsidR="00B15708" w:rsidRPr="00B15708">
        <w:rPr>
          <w:rFonts w:ascii="Bookman Old Style" w:eastAsia="Times New Roman" w:hAnsi="Bookman Old Style" w:cs="Times New Roman"/>
          <w:b/>
          <w:bCs/>
          <w:color w:val="000000"/>
          <w:sz w:val="28"/>
          <w:szCs w:val="28"/>
        </w:rPr>
        <w:t>stowarzyszenia Prawnicy do Polski w wyborach do Krajowej Rady Sądownictwa 2026</w:t>
      </w:r>
      <w:r>
        <w:rPr>
          <w:rFonts w:ascii="Bookman Old Style" w:eastAsia="Times New Roman" w:hAnsi="Bookman Old Style" w:cs="Times New Roman"/>
          <w:b/>
          <w:bCs/>
          <w:color w:val="000000"/>
          <w:sz w:val="28"/>
          <w:szCs w:val="28"/>
        </w:rPr>
        <w:t>. By to uczynić należy:</w:t>
      </w:r>
    </w:p>
    <w:p w14:paraId="02059284" w14:textId="77777777" w:rsidR="00475C19" w:rsidRPr="00EB7D79" w:rsidRDefault="00475C19" w:rsidP="00475C19">
      <w:pPr>
        <w:spacing w:after="0" w:line="360" w:lineRule="auto"/>
        <w:jc w:val="both"/>
        <w:rPr>
          <w:rFonts w:ascii="Bookman Old Style" w:eastAsia="Times New Roman" w:hAnsi="Bookman Old Style" w:cs="Times New Roman"/>
          <w:b/>
          <w:bCs/>
          <w:color w:val="000000"/>
          <w:sz w:val="24"/>
          <w:szCs w:val="24"/>
        </w:rPr>
      </w:pPr>
    </w:p>
    <w:p w14:paraId="6AC2AE35" w14:textId="5F022EF2" w:rsidR="00475C19" w:rsidRPr="00EB7D79" w:rsidRDefault="00584CFB" w:rsidP="00475C19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EB7D79">
        <w:rPr>
          <w:rFonts w:ascii="Bookman Old Style" w:eastAsia="Times New Roman" w:hAnsi="Bookman Old Style" w:cs="Times New Roman"/>
          <w:color w:val="000000"/>
          <w:sz w:val="24"/>
          <w:szCs w:val="24"/>
        </w:rPr>
        <w:t>W</w:t>
      </w:r>
      <w:r w:rsidR="00475C19" w:rsidRPr="00EB7D79">
        <w:rPr>
          <w:rFonts w:ascii="Bookman Old Style" w:eastAsia="Times New Roman" w:hAnsi="Bookman Old Style" w:cs="Times New Roman"/>
          <w:color w:val="000000"/>
          <w:sz w:val="24"/>
          <w:szCs w:val="24"/>
        </w:rPr>
        <w:t>ydrukować odrębnie dla każdego kandydata listę poparcia</w:t>
      </w:r>
      <w:r w:rsidRPr="00EB7D79">
        <w:rPr>
          <w:rFonts w:ascii="Bookman Old Style" w:eastAsia="Times New Roman" w:hAnsi="Bookman Old Style" w:cs="Times New Roman"/>
          <w:color w:val="000000"/>
          <w:sz w:val="24"/>
          <w:szCs w:val="24"/>
        </w:rPr>
        <w:t>!</w:t>
      </w:r>
      <w:r w:rsidR="00475C19" w:rsidRPr="00EB7D79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Prosimy niczego nie zmieniać, wzór listy wynika z zarządzenia Marszałka Sejmu i ewentualne modyfikacje mogą skutkować jej odrzuceniem i odmową rejestracji kandydata!</w:t>
      </w:r>
    </w:p>
    <w:p w14:paraId="78EB66DF" w14:textId="77777777" w:rsidR="00475C19" w:rsidRPr="00EB7D79" w:rsidRDefault="00475C19" w:rsidP="00475C19">
      <w:pPr>
        <w:pStyle w:val="Akapitzlist"/>
        <w:spacing w:after="0" w:line="360" w:lineRule="auto"/>
        <w:jc w:val="both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</w:p>
    <w:p w14:paraId="3993C336" w14:textId="5C0C8D54" w:rsidR="00475C19" w:rsidRPr="00EB7D79" w:rsidRDefault="00584CFB" w:rsidP="00475C19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EB7D79">
        <w:rPr>
          <w:rFonts w:ascii="Bookman Old Style" w:eastAsia="Times New Roman" w:hAnsi="Bookman Old Style" w:cs="Times New Roman"/>
          <w:color w:val="000000"/>
          <w:sz w:val="24"/>
          <w:szCs w:val="24"/>
        </w:rPr>
        <w:t>Z</w:t>
      </w:r>
      <w:r w:rsidR="00475C19" w:rsidRPr="00EB7D79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ebrać maksymalnie wiele podpisów pod listą. Uwaga: wszystkie dane muszą zostać podane, a podpis musi być własnoręczny! </w:t>
      </w:r>
      <w:r w:rsidR="00EB7D79" w:rsidRPr="00EB7D79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Podpisy pod listami </w:t>
      </w:r>
      <w:r w:rsidR="00475C19" w:rsidRPr="00EB7D79">
        <w:rPr>
          <w:rFonts w:ascii="Bookman Old Style" w:eastAsia="Times New Roman" w:hAnsi="Bookman Old Style" w:cs="Times New Roman"/>
          <w:color w:val="000000"/>
          <w:sz w:val="24"/>
          <w:szCs w:val="24"/>
        </w:rPr>
        <w:t>nie podlegają upublicznieniu, a zatem są bezpieczne. Listy zostaną przekazane przy rejestracji kandydatur do Kancelarii Sejmu.</w:t>
      </w:r>
    </w:p>
    <w:p w14:paraId="0D282F61" w14:textId="77777777" w:rsidR="00475C19" w:rsidRPr="00EB7D79" w:rsidRDefault="00475C19" w:rsidP="00475C19">
      <w:pPr>
        <w:pStyle w:val="Akapitzlist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</w:p>
    <w:p w14:paraId="32CA122E" w14:textId="26EF227E" w:rsidR="00475C19" w:rsidRPr="00EB7D79" w:rsidRDefault="00475C19" w:rsidP="00475C19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EB7D79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Wysłać listy jak najszybciej na adres skrytki pocztowej, który zostanie podany publicznie w najbliższym czasie. </w:t>
      </w:r>
    </w:p>
    <w:p w14:paraId="0E7E96E8" w14:textId="77777777" w:rsidR="00475C19" w:rsidRPr="00EB7D79" w:rsidRDefault="00475C19" w:rsidP="00475C19">
      <w:pPr>
        <w:pStyle w:val="Akapitzlist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</w:p>
    <w:p w14:paraId="604484B1" w14:textId="74C87FE1" w:rsidR="00B15708" w:rsidRPr="00EB7D79" w:rsidRDefault="00475C19" w:rsidP="00584CFB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EB7D79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Termin zgłaszania kandydatów upływa 12 marca b.r., a zatem mamy niespełna miesiąc by zebrać </w:t>
      </w:r>
      <w:r w:rsidR="00EB7D79" w:rsidRPr="00EB7D79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wymaganą liczbę </w:t>
      </w:r>
      <w:r w:rsidRPr="00EB7D79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podpisów pod każdą listą! Uwaga, listy muszą wpłynąć w tym terminie. Data </w:t>
      </w:r>
      <w:r w:rsidR="00584CFB" w:rsidRPr="00EB7D79">
        <w:rPr>
          <w:rFonts w:ascii="Bookman Old Style" w:eastAsia="Times New Roman" w:hAnsi="Bookman Old Style" w:cs="Times New Roman"/>
          <w:color w:val="000000"/>
          <w:sz w:val="24"/>
          <w:szCs w:val="24"/>
        </w:rPr>
        <w:t>wysłania nie ma znaczenia! Nie zostawiajmy tego na ostatnią chwilę!</w:t>
      </w:r>
    </w:p>
    <w:p w14:paraId="44E6D76B" w14:textId="77777777" w:rsidR="00EB7D79" w:rsidRPr="00EB7D79" w:rsidRDefault="00EB7D79" w:rsidP="00EB7D79">
      <w:pPr>
        <w:pStyle w:val="Akapitzlist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</w:p>
    <w:p w14:paraId="6330096F" w14:textId="5EB3F9C1" w:rsidR="00EB7D79" w:rsidRPr="00EB7D79" w:rsidRDefault="00EB7D79" w:rsidP="00584CFB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Sędziowie są także, a może nade wszystko obywatelami. Zachęcamy Państwa do udzielenia poparcia naszym kandydatom przez złożenie podpisów także na listach obywatelskich. </w:t>
      </w:r>
    </w:p>
    <w:sectPr w:rsidR="00EB7D79" w:rsidRPr="00EB7D79" w:rsidSect="00B732AA">
      <w:headerReference w:type="default" r:id="rId7"/>
      <w:footerReference w:type="default" r:id="rId8"/>
      <w:pgSz w:w="11906" w:h="16838"/>
      <w:pgMar w:top="1843" w:right="1134" w:bottom="1135" w:left="1701" w:header="1417" w:footer="1418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470E70" w14:textId="77777777" w:rsidR="00746299" w:rsidRDefault="00746299" w:rsidP="00703279">
      <w:pPr>
        <w:spacing w:after="0" w:line="240" w:lineRule="auto"/>
      </w:pPr>
      <w:r>
        <w:separator/>
      </w:r>
    </w:p>
  </w:endnote>
  <w:endnote w:type="continuationSeparator" w:id="0">
    <w:p w14:paraId="5D094A29" w14:textId="77777777" w:rsidR="00746299" w:rsidRDefault="00746299" w:rsidP="007032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40FF2" w14:textId="77777777" w:rsidR="00B732AA" w:rsidRPr="00057456" w:rsidRDefault="00B732AA" w:rsidP="00B732AA">
    <w:pPr>
      <w:spacing w:after="0" w:line="240" w:lineRule="auto"/>
      <w:jc w:val="center"/>
      <w:rPr>
        <w:rFonts w:ascii="Times New Roman" w:hAnsi="Times New Roman" w:cs="Times New Roman"/>
        <w:color w:val="auto"/>
        <w:sz w:val="20"/>
        <w:szCs w:val="20"/>
      </w:rPr>
    </w:pPr>
  </w:p>
  <w:p w14:paraId="67773698" w14:textId="1C6E8D6B" w:rsidR="00B732AA" w:rsidRPr="00057456" w:rsidRDefault="00B732AA" w:rsidP="00B732AA">
    <w:pPr>
      <w:spacing w:after="0" w:line="240" w:lineRule="auto"/>
      <w:jc w:val="center"/>
      <w:rPr>
        <w:rFonts w:ascii="Times New Roman" w:hAnsi="Times New Roman" w:cs="Times New Roman"/>
        <w:color w:val="auto"/>
        <w:sz w:val="20"/>
        <w:szCs w:val="20"/>
      </w:rPr>
    </w:pPr>
    <w:r w:rsidRPr="00057456">
      <w:rPr>
        <w:rFonts w:ascii="Times New Roman" w:hAnsi="Times New Roman" w:cs="Times New Roman"/>
        <w:color w:val="auto"/>
        <w:sz w:val="20"/>
        <w:szCs w:val="20"/>
      </w:rPr>
      <w:t xml:space="preserve">Stowarzyszenie Prawnicy dla Polski </w:t>
    </w:r>
  </w:p>
  <w:p w14:paraId="4CD657AB" w14:textId="056DC7B5" w:rsidR="00B732AA" w:rsidRPr="00057456" w:rsidRDefault="00B732AA" w:rsidP="00B732AA">
    <w:pPr>
      <w:spacing w:after="0" w:line="240" w:lineRule="auto"/>
      <w:jc w:val="center"/>
      <w:rPr>
        <w:rFonts w:ascii="Times New Roman" w:hAnsi="Times New Roman" w:cs="Times New Roman"/>
        <w:color w:val="auto"/>
        <w:sz w:val="20"/>
        <w:szCs w:val="20"/>
      </w:rPr>
    </w:pPr>
    <w:r w:rsidRPr="00057456">
      <w:rPr>
        <w:rFonts w:ascii="Times New Roman" w:hAnsi="Times New Roman" w:cs="Times New Roman"/>
        <w:color w:val="auto"/>
        <w:sz w:val="20"/>
        <w:szCs w:val="20"/>
      </w:rPr>
      <w:t xml:space="preserve">ul. Henryka Sienkiewicza 1, 42-600 Tarnowskie Góry </w:t>
    </w:r>
  </w:p>
  <w:p w14:paraId="55EE2299" w14:textId="77777777" w:rsidR="00B732AA" w:rsidRPr="00680C60" w:rsidRDefault="00B732AA" w:rsidP="00B732AA">
    <w:pPr>
      <w:spacing w:after="0" w:line="240" w:lineRule="auto"/>
      <w:jc w:val="center"/>
      <w:rPr>
        <w:rFonts w:ascii="Times New Roman" w:hAnsi="Times New Roman" w:cs="Times New Roman"/>
        <w:color w:val="auto"/>
        <w:sz w:val="20"/>
        <w:szCs w:val="20"/>
        <w:lang w:val="en-US"/>
      </w:rPr>
    </w:pPr>
    <w:hyperlink r:id="rId1" w:history="1">
      <w:r w:rsidRPr="00680C60">
        <w:rPr>
          <w:rStyle w:val="Hipercze"/>
          <w:rFonts w:ascii="Times New Roman" w:hAnsi="Times New Roman" w:cs="Times New Roman"/>
          <w:color w:val="auto"/>
          <w:sz w:val="20"/>
          <w:szCs w:val="20"/>
          <w:u w:val="none"/>
          <w:lang w:val="en-US"/>
        </w:rPr>
        <w:t>www.prawnicydla.pl</w:t>
      </w:r>
    </w:hyperlink>
    <w:r w:rsidRPr="00680C60">
      <w:rPr>
        <w:rFonts w:ascii="Times New Roman" w:hAnsi="Times New Roman" w:cs="Times New Roman"/>
        <w:color w:val="auto"/>
        <w:sz w:val="20"/>
        <w:szCs w:val="20"/>
        <w:lang w:val="en-US"/>
      </w:rPr>
      <w:t xml:space="preserve"> </w:t>
    </w:r>
  </w:p>
  <w:p w14:paraId="2BB21B81" w14:textId="0799F036" w:rsidR="00B732AA" w:rsidRPr="00057456" w:rsidRDefault="00B732AA" w:rsidP="00B732AA">
    <w:pPr>
      <w:spacing w:after="0" w:line="240" w:lineRule="auto"/>
      <w:jc w:val="center"/>
      <w:rPr>
        <w:rFonts w:ascii="Times New Roman" w:hAnsi="Times New Roman" w:cs="Times New Roman"/>
        <w:color w:val="auto"/>
        <w:sz w:val="20"/>
        <w:szCs w:val="20"/>
        <w:lang w:val="en-US"/>
      </w:rPr>
    </w:pPr>
    <w:r w:rsidRPr="00057456">
      <w:rPr>
        <w:rFonts w:ascii="Times New Roman" w:hAnsi="Times New Roman" w:cs="Times New Roman"/>
        <w:color w:val="auto"/>
        <w:sz w:val="20"/>
        <w:szCs w:val="20"/>
        <w:lang w:val="en-US"/>
      </w:rPr>
      <w:t xml:space="preserve">e-mail: </w:t>
    </w:r>
    <w:hyperlink r:id="rId2" w:history="1">
      <w:r w:rsidRPr="00057456">
        <w:rPr>
          <w:rStyle w:val="Hipercze"/>
          <w:rFonts w:ascii="Times New Roman" w:hAnsi="Times New Roman" w:cs="Times New Roman"/>
          <w:color w:val="auto"/>
          <w:sz w:val="20"/>
          <w:szCs w:val="20"/>
          <w:u w:val="none"/>
          <w:lang w:val="en-US"/>
        </w:rPr>
        <w:t>stowarzyszenie@prawnicydla.pl</w:t>
      </w:r>
    </w:hyperlink>
    <w:r w:rsidRPr="00057456">
      <w:rPr>
        <w:rFonts w:ascii="Times New Roman" w:hAnsi="Times New Roman" w:cs="Times New Roman"/>
        <w:color w:val="auto"/>
        <w:sz w:val="20"/>
        <w:szCs w:val="20"/>
        <w:lang w:val="en-US"/>
      </w:rPr>
      <w:t xml:space="preserve"> </w:t>
    </w:r>
  </w:p>
  <w:p w14:paraId="6AD5E81F" w14:textId="77777777" w:rsidR="00B732AA" w:rsidRPr="00057456" w:rsidRDefault="00B732AA" w:rsidP="00B732AA">
    <w:pPr>
      <w:spacing w:after="0" w:line="240" w:lineRule="auto"/>
      <w:jc w:val="center"/>
      <w:rPr>
        <w:rFonts w:ascii="Times New Roman" w:hAnsi="Times New Roman" w:cs="Times New Roman"/>
        <w:color w:val="auto"/>
        <w:sz w:val="20"/>
        <w:szCs w:val="20"/>
        <w:lang w:val="it-IT"/>
      </w:rPr>
    </w:pPr>
    <w:r w:rsidRPr="00057456">
      <w:rPr>
        <w:rFonts w:ascii="Times New Roman" w:hAnsi="Times New Roman" w:cs="Times New Roman"/>
        <w:color w:val="auto"/>
        <w:sz w:val="20"/>
        <w:szCs w:val="20"/>
        <w:lang w:val="it-IT"/>
      </w:rPr>
      <w:t xml:space="preserve">KRS: 0000794050 </w:t>
    </w:r>
  </w:p>
  <w:p w14:paraId="2B36D94F" w14:textId="77777777" w:rsidR="00B732AA" w:rsidRPr="00057456" w:rsidRDefault="00B732AA" w:rsidP="00B732AA">
    <w:pPr>
      <w:spacing w:after="0" w:line="240" w:lineRule="auto"/>
      <w:jc w:val="center"/>
      <w:rPr>
        <w:rFonts w:ascii="Times New Roman" w:hAnsi="Times New Roman" w:cs="Times New Roman"/>
        <w:color w:val="auto"/>
        <w:sz w:val="20"/>
        <w:szCs w:val="20"/>
      </w:rPr>
    </w:pPr>
    <w:r w:rsidRPr="00057456">
      <w:rPr>
        <w:rFonts w:ascii="Times New Roman" w:hAnsi="Times New Roman" w:cs="Times New Roman"/>
        <w:color w:val="auto"/>
        <w:sz w:val="20"/>
        <w:szCs w:val="20"/>
      </w:rPr>
      <w:t xml:space="preserve">NIP: 6452561705 </w:t>
    </w:r>
  </w:p>
  <w:p w14:paraId="723B82D7" w14:textId="77777777" w:rsidR="00B732AA" w:rsidRPr="00057456" w:rsidRDefault="00B732AA" w:rsidP="00B732AA">
    <w:pPr>
      <w:spacing w:after="0" w:line="240" w:lineRule="auto"/>
      <w:jc w:val="center"/>
      <w:rPr>
        <w:rFonts w:ascii="Times New Roman" w:hAnsi="Times New Roman" w:cs="Times New Roman"/>
        <w:b/>
        <w:bCs/>
        <w:color w:val="auto"/>
        <w:sz w:val="20"/>
        <w:szCs w:val="20"/>
      </w:rPr>
    </w:pPr>
    <w:r w:rsidRPr="00057456">
      <w:rPr>
        <w:rFonts w:ascii="Times New Roman" w:hAnsi="Times New Roman" w:cs="Times New Roman"/>
        <w:color w:val="auto"/>
        <w:sz w:val="20"/>
        <w:szCs w:val="20"/>
      </w:rPr>
      <w:t>REGON: 383910751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A6385B" w14:textId="77777777" w:rsidR="00746299" w:rsidRDefault="00746299" w:rsidP="00703279">
      <w:pPr>
        <w:spacing w:after="0" w:line="240" w:lineRule="auto"/>
      </w:pPr>
      <w:r>
        <w:separator/>
      </w:r>
    </w:p>
  </w:footnote>
  <w:footnote w:type="continuationSeparator" w:id="0">
    <w:p w14:paraId="6CA2E6A1" w14:textId="77777777" w:rsidR="00746299" w:rsidRDefault="00746299" w:rsidP="007032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0E205F" w14:textId="42F07717" w:rsidR="00B732AA" w:rsidRDefault="00B732AA">
    <w:pPr>
      <w:pStyle w:val="Nagwek"/>
    </w:pPr>
    <w:r>
      <w:rPr>
        <w:noProof/>
      </w:rPr>
      <w:drawing>
        <wp:anchor distT="0" distB="0" distL="0" distR="0" simplePos="0" relativeHeight="251658240" behindDoc="0" locked="0" layoutInCell="0" allowOverlap="1" wp14:anchorId="45E3E7AC" wp14:editId="1AB85CFC">
          <wp:simplePos x="0" y="0"/>
          <wp:positionH relativeFrom="page">
            <wp:posOffset>2200940</wp:posOffset>
          </wp:positionH>
          <wp:positionV relativeFrom="page">
            <wp:posOffset>460730</wp:posOffset>
          </wp:positionV>
          <wp:extent cx="2981960" cy="407670"/>
          <wp:effectExtent l="0" t="0" r="8890" b="0"/>
          <wp:wrapSquare wrapText="left"/>
          <wp:docPr id="727303771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81960" cy="4076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lvl w:ilvl="0">
      <w:start w:val="1"/>
      <w:numFmt w:val="bullet"/>
      <w:lvlText w:val=""/>
      <w:lvlJc w:val="left"/>
      <w:pPr>
        <w:ind w:left="1060" w:hanging="34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/>
      </w:rPr>
    </w:lvl>
  </w:abstractNum>
  <w:abstractNum w:abstractNumId="1" w15:restartNumberingAfterBreak="0">
    <w:nsid w:val="042D651A"/>
    <w:multiLevelType w:val="hybridMultilevel"/>
    <w:tmpl w:val="7A881D2C"/>
    <w:lvl w:ilvl="0" w:tplc="6310EEDE">
      <w:numFmt w:val="bullet"/>
      <w:lvlText w:val=""/>
      <w:lvlJc w:val="left"/>
      <w:pPr>
        <w:ind w:left="720" w:hanging="360"/>
      </w:pPr>
      <w:rPr>
        <w:rFonts w:ascii="Bookman Old Style" w:eastAsia="Times New Roman" w:hAnsi="Bookman Old Style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7C0465"/>
    <w:multiLevelType w:val="hybridMultilevel"/>
    <w:tmpl w:val="F2E83E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603E0B"/>
    <w:multiLevelType w:val="multilevel"/>
    <w:tmpl w:val="F5F2DDD8"/>
    <w:styleLink w:val="WWNum4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4" w15:restartNumberingAfterBreak="0">
    <w:nsid w:val="3D302D27"/>
    <w:multiLevelType w:val="hybridMultilevel"/>
    <w:tmpl w:val="EF10BA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E440DB"/>
    <w:multiLevelType w:val="hybridMultilevel"/>
    <w:tmpl w:val="ED6ABF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6154AC"/>
    <w:multiLevelType w:val="hybridMultilevel"/>
    <w:tmpl w:val="25B88F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3005475">
    <w:abstractNumId w:val="2"/>
  </w:num>
  <w:num w:numId="2" w16cid:durableId="217977727">
    <w:abstractNumId w:val="0"/>
  </w:num>
  <w:num w:numId="3" w16cid:durableId="2135251817">
    <w:abstractNumId w:val="3"/>
  </w:num>
  <w:num w:numId="4" w16cid:durableId="183135429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16948137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81349730">
    <w:abstractNumId w:val="6"/>
  </w:num>
  <w:num w:numId="7" w16cid:durableId="1409230614">
    <w:abstractNumId w:val="1"/>
  </w:num>
  <w:num w:numId="8" w16cid:durableId="1595897044">
    <w:abstractNumId w:val="4"/>
  </w:num>
  <w:num w:numId="9" w16cid:durableId="93231718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65F4"/>
    <w:rsid w:val="00034AC2"/>
    <w:rsid w:val="00047629"/>
    <w:rsid w:val="00050287"/>
    <w:rsid w:val="00057456"/>
    <w:rsid w:val="00067096"/>
    <w:rsid w:val="000907F4"/>
    <w:rsid w:val="000C15B2"/>
    <w:rsid w:val="000D22B6"/>
    <w:rsid w:val="000D2798"/>
    <w:rsid w:val="001055E6"/>
    <w:rsid w:val="00137BF2"/>
    <w:rsid w:val="001C507F"/>
    <w:rsid w:val="001D3F81"/>
    <w:rsid w:val="0023755C"/>
    <w:rsid w:val="00255104"/>
    <w:rsid w:val="002662EC"/>
    <w:rsid w:val="00276832"/>
    <w:rsid w:val="00286E8D"/>
    <w:rsid w:val="002A460F"/>
    <w:rsid w:val="002B6CCC"/>
    <w:rsid w:val="00323DFC"/>
    <w:rsid w:val="00326B2C"/>
    <w:rsid w:val="00344D7D"/>
    <w:rsid w:val="003453D1"/>
    <w:rsid w:val="003C7D60"/>
    <w:rsid w:val="003E5D78"/>
    <w:rsid w:val="00400196"/>
    <w:rsid w:val="0044628C"/>
    <w:rsid w:val="0044762F"/>
    <w:rsid w:val="0045132E"/>
    <w:rsid w:val="004566CB"/>
    <w:rsid w:val="00457191"/>
    <w:rsid w:val="004734A4"/>
    <w:rsid w:val="00475C19"/>
    <w:rsid w:val="004843E2"/>
    <w:rsid w:val="004A0F7F"/>
    <w:rsid w:val="004C372D"/>
    <w:rsid w:val="00500419"/>
    <w:rsid w:val="00502E2C"/>
    <w:rsid w:val="00515F51"/>
    <w:rsid w:val="00530FCA"/>
    <w:rsid w:val="00584CFB"/>
    <w:rsid w:val="00586002"/>
    <w:rsid w:val="005C7783"/>
    <w:rsid w:val="005D0E43"/>
    <w:rsid w:val="005D7348"/>
    <w:rsid w:val="005E70AB"/>
    <w:rsid w:val="006069DD"/>
    <w:rsid w:val="00626A94"/>
    <w:rsid w:val="00633B0B"/>
    <w:rsid w:val="00667CCB"/>
    <w:rsid w:val="00680C60"/>
    <w:rsid w:val="006A0EBA"/>
    <w:rsid w:val="006B3D54"/>
    <w:rsid w:val="006D7B7E"/>
    <w:rsid w:val="00703279"/>
    <w:rsid w:val="007102DF"/>
    <w:rsid w:val="00717B20"/>
    <w:rsid w:val="00746299"/>
    <w:rsid w:val="00774473"/>
    <w:rsid w:val="007E5BA9"/>
    <w:rsid w:val="00801A6E"/>
    <w:rsid w:val="00872254"/>
    <w:rsid w:val="0087401E"/>
    <w:rsid w:val="008841BC"/>
    <w:rsid w:val="008924BC"/>
    <w:rsid w:val="008B6FAC"/>
    <w:rsid w:val="00900543"/>
    <w:rsid w:val="009078AF"/>
    <w:rsid w:val="009916D4"/>
    <w:rsid w:val="009C6504"/>
    <w:rsid w:val="00A00900"/>
    <w:rsid w:val="00A34BD7"/>
    <w:rsid w:val="00A61722"/>
    <w:rsid w:val="00AA409C"/>
    <w:rsid w:val="00AA65F4"/>
    <w:rsid w:val="00B014B6"/>
    <w:rsid w:val="00B15708"/>
    <w:rsid w:val="00B66FF1"/>
    <w:rsid w:val="00B732AA"/>
    <w:rsid w:val="00BA48C0"/>
    <w:rsid w:val="00BB5776"/>
    <w:rsid w:val="00BB5A18"/>
    <w:rsid w:val="00BF444F"/>
    <w:rsid w:val="00C050DD"/>
    <w:rsid w:val="00C244D6"/>
    <w:rsid w:val="00C61956"/>
    <w:rsid w:val="00C82938"/>
    <w:rsid w:val="00CB196B"/>
    <w:rsid w:val="00CC3EA8"/>
    <w:rsid w:val="00CE47ED"/>
    <w:rsid w:val="00D074AD"/>
    <w:rsid w:val="00D234F7"/>
    <w:rsid w:val="00DA1CF0"/>
    <w:rsid w:val="00DB0E56"/>
    <w:rsid w:val="00DB30CF"/>
    <w:rsid w:val="00DE6604"/>
    <w:rsid w:val="00DF035C"/>
    <w:rsid w:val="00DF6D98"/>
    <w:rsid w:val="00E06CB5"/>
    <w:rsid w:val="00E64B4D"/>
    <w:rsid w:val="00E74165"/>
    <w:rsid w:val="00EA3750"/>
    <w:rsid w:val="00EB12E0"/>
    <w:rsid w:val="00EB2AB4"/>
    <w:rsid w:val="00EB4485"/>
    <w:rsid w:val="00EB7D79"/>
    <w:rsid w:val="00ED1F29"/>
    <w:rsid w:val="00F632A2"/>
    <w:rsid w:val="00FB619E"/>
    <w:rsid w:val="00FE6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AA5D55"/>
  <w15:docId w15:val="{C9BF58FD-C263-4127-8D8D-ACB2DEC73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00000A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1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1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23755C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3755C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137BF2"/>
    <w:rPr>
      <w:b/>
      <w:bCs/>
    </w:rPr>
  </w:style>
  <w:style w:type="paragraph" w:styleId="Akapitzlist">
    <w:name w:val="List Paragraph"/>
    <w:basedOn w:val="Normalny"/>
    <w:uiPriority w:val="34"/>
    <w:qFormat/>
    <w:rsid w:val="00137BF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0327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0327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03279"/>
    <w:rPr>
      <w:vertAlign w:val="superscript"/>
    </w:rPr>
  </w:style>
  <w:style w:type="paragraph" w:customStyle="1" w:styleId="hyphenate">
    <w:name w:val="hyphenate"/>
    <w:basedOn w:val="Normalny"/>
    <w:rsid w:val="00B732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B732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732AA"/>
  </w:style>
  <w:style w:type="paragraph" w:styleId="Stopka">
    <w:name w:val="footer"/>
    <w:basedOn w:val="Normalny"/>
    <w:link w:val="StopkaZnak"/>
    <w:uiPriority w:val="99"/>
    <w:unhideWhenUsed/>
    <w:rsid w:val="00B732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732AA"/>
  </w:style>
  <w:style w:type="paragraph" w:customStyle="1" w:styleId="Domynie">
    <w:name w:val="Domy徑nie"/>
    <w:rsid w:val="00326B2C"/>
    <w:pPr>
      <w:widowControl w:val="0"/>
      <w:autoSpaceDN w:val="0"/>
      <w:adjustRightInd w:val="0"/>
      <w:spacing w:line="252" w:lineRule="auto"/>
    </w:pPr>
    <w:rPr>
      <w:rFonts w:eastAsia="Times New Roman"/>
      <w:kern w:val="1"/>
      <w:lang w:bidi="hi-IN"/>
      <w14:ligatures w14:val="standardContextual"/>
    </w:rPr>
  </w:style>
  <w:style w:type="numbering" w:customStyle="1" w:styleId="WWNum4">
    <w:name w:val="WWNum4"/>
    <w:rsid w:val="00DB30CF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stowarzyszenie@prawnicydla.pl" TargetMode="External"/><Relationship Id="rId1" Type="http://schemas.openxmlformats.org/officeDocument/2006/relationships/hyperlink" Target="http://www.prawnicydla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171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</dc:creator>
  <cp:lastModifiedBy>Piebiak Łukasz</cp:lastModifiedBy>
  <cp:revision>3</cp:revision>
  <dcterms:created xsi:type="dcterms:W3CDTF">2026-02-12T09:34:00Z</dcterms:created>
  <dcterms:modified xsi:type="dcterms:W3CDTF">2026-02-12T09:37:00Z</dcterms:modified>
</cp:coreProperties>
</file>